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6BC4" w14:textId="77777777" w:rsidR="004462B5" w:rsidRDefault="004462B5" w:rsidP="000D6550">
      <w:pPr>
        <w:ind w:left="720" w:hanging="720"/>
        <w:contextualSpacing/>
        <w:rPr>
          <w:rFonts w:ascii="Tahoma" w:eastAsia="Calibri" w:hAnsi="Tahoma" w:cs="Tahoma"/>
          <w:b/>
          <w:bCs/>
          <w:color w:val="00B0F0"/>
        </w:rPr>
      </w:pPr>
    </w:p>
    <w:p w14:paraId="54C1D863" w14:textId="08A63C64" w:rsidR="000D6550" w:rsidRPr="00CD5182" w:rsidRDefault="000D6550" w:rsidP="000D6550">
      <w:pPr>
        <w:ind w:left="720" w:hanging="720"/>
        <w:contextualSpacing/>
        <w:rPr>
          <w:rFonts w:ascii="Tahoma" w:eastAsia="Calibri" w:hAnsi="Tahoma" w:cs="Tahoma"/>
          <w:b/>
          <w:bCs/>
          <w:color w:val="00B0F0"/>
        </w:rPr>
      </w:pPr>
      <w:r w:rsidRPr="00CD5182">
        <w:rPr>
          <w:rFonts w:ascii="Tahoma" w:eastAsia="Calibri" w:hAnsi="Tahoma" w:cs="Tahoma"/>
          <w:b/>
          <w:bCs/>
          <w:color w:val="00B0F0"/>
        </w:rPr>
        <w:t>Appendix E</w:t>
      </w:r>
    </w:p>
    <w:p w14:paraId="2B972269" w14:textId="77777777" w:rsidR="000D655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</w:p>
    <w:p w14:paraId="600FE4D1" w14:textId="05634DC5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  <w:r w:rsidRPr="00C03360">
        <w:rPr>
          <w:rFonts w:ascii="Tahoma" w:eastAsia="Calibri" w:hAnsi="Tahoma" w:cs="Tahoma"/>
          <w:b/>
          <w:bCs/>
        </w:rPr>
        <w:t xml:space="preserve">Sample Special Conditions of Hire </w:t>
      </w:r>
      <w:r w:rsidR="00221418">
        <w:rPr>
          <w:rFonts w:ascii="Tahoma" w:eastAsia="Calibri" w:hAnsi="Tahoma" w:cs="Tahoma"/>
          <w:b/>
          <w:bCs/>
        </w:rPr>
        <w:t>during</w:t>
      </w:r>
      <w:r w:rsidRPr="00C03360">
        <w:rPr>
          <w:rFonts w:ascii="Tahoma" w:eastAsia="Calibri" w:hAnsi="Tahoma" w:cs="Tahoma"/>
          <w:b/>
          <w:bCs/>
        </w:rPr>
        <w:t xml:space="preserve"> COVID-19</w:t>
      </w:r>
      <w:r w:rsidR="00221418">
        <w:rPr>
          <w:rFonts w:ascii="Tahoma" w:eastAsia="Calibri" w:hAnsi="Tahoma" w:cs="Tahoma"/>
          <w:b/>
          <w:bCs/>
        </w:rPr>
        <w:t xml:space="preserve"> – February 2022</w:t>
      </w:r>
    </w:p>
    <w:p w14:paraId="5CCA1B7D" w14:textId="77777777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</w:p>
    <w:p w14:paraId="508D6406" w14:textId="77777777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  <w:r w:rsidRPr="78E7B490">
        <w:rPr>
          <w:rFonts w:ascii="Tahoma" w:eastAsia="Calibri" w:hAnsi="Tahoma" w:cs="Tahoma"/>
          <w:b/>
          <w:bCs/>
        </w:rPr>
        <w:t xml:space="preserve">Note: These conditions are supplemental to, not a replacement for, the hall’s ordinary conditions of hire. </w:t>
      </w:r>
    </w:p>
    <w:p w14:paraId="5B431D4F" w14:textId="77777777" w:rsidR="000D6550" w:rsidRDefault="000D6550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</w:p>
    <w:p w14:paraId="143311C0" w14:textId="616F90C1" w:rsidR="00CE634F" w:rsidRDefault="00CE634F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While the Government has </w:t>
      </w:r>
      <w:proofErr w:type="spellStart"/>
      <w:r>
        <w:rPr>
          <w:rFonts w:ascii="Tahoma" w:eastAsia="Tahoma" w:hAnsi="Tahoma" w:cs="Tahoma"/>
          <w:b/>
        </w:rPr>
        <w:t>signalled</w:t>
      </w:r>
      <w:proofErr w:type="spellEnd"/>
      <w:r>
        <w:rPr>
          <w:rFonts w:ascii="Tahoma" w:eastAsia="Tahoma" w:hAnsi="Tahoma" w:cs="Tahoma"/>
          <w:b/>
        </w:rPr>
        <w:t xml:space="preserve"> the ending of Covid restrictions from 2</w:t>
      </w:r>
      <w:r w:rsidR="002D01ED">
        <w:rPr>
          <w:rFonts w:ascii="Tahoma" w:eastAsia="Tahoma" w:hAnsi="Tahoma" w:cs="Tahoma"/>
          <w:b/>
        </w:rPr>
        <w:t>4</w:t>
      </w:r>
      <w:r w:rsidRPr="00CE634F">
        <w:rPr>
          <w:rFonts w:ascii="Tahoma" w:eastAsia="Tahoma" w:hAnsi="Tahoma" w:cs="Tahoma"/>
          <w:b/>
          <w:vertAlign w:val="superscript"/>
        </w:rPr>
        <w:t>th</w:t>
      </w:r>
      <w:r>
        <w:rPr>
          <w:rFonts w:ascii="Tahoma" w:eastAsia="Tahoma" w:hAnsi="Tahoma" w:cs="Tahoma"/>
          <w:b/>
        </w:rPr>
        <w:t xml:space="preserve"> February </w:t>
      </w:r>
      <w:r w:rsidR="00225EFC">
        <w:rPr>
          <w:rFonts w:ascii="Tahoma" w:eastAsia="Tahoma" w:hAnsi="Tahoma" w:cs="Tahoma"/>
          <w:b/>
        </w:rPr>
        <w:t xml:space="preserve">you </w:t>
      </w:r>
      <w:r w:rsidR="003009BC">
        <w:rPr>
          <w:rFonts w:ascii="Tahoma" w:eastAsia="Tahoma" w:hAnsi="Tahoma" w:cs="Tahoma"/>
          <w:b/>
        </w:rPr>
        <w:t xml:space="preserve">are asked </w:t>
      </w:r>
      <w:r w:rsidR="00225EFC">
        <w:rPr>
          <w:rFonts w:ascii="Tahoma" w:eastAsia="Tahoma" w:hAnsi="Tahoma" w:cs="Tahoma"/>
          <w:b/>
        </w:rPr>
        <w:t xml:space="preserve">to observe the following requirements in order that more vulnerable </w:t>
      </w:r>
      <w:r w:rsidR="002E2D74">
        <w:rPr>
          <w:rFonts w:ascii="Tahoma" w:eastAsia="Tahoma" w:hAnsi="Tahoma" w:cs="Tahoma"/>
          <w:b/>
        </w:rPr>
        <w:t xml:space="preserve">people feel safe using </w:t>
      </w:r>
      <w:r w:rsidR="00225EFC">
        <w:rPr>
          <w:rFonts w:ascii="Tahoma" w:eastAsia="Tahoma" w:hAnsi="Tahoma" w:cs="Tahoma"/>
          <w:b/>
        </w:rPr>
        <w:t>this hall.</w:t>
      </w:r>
    </w:p>
    <w:p w14:paraId="40842C5C" w14:textId="77777777" w:rsidR="003009BC" w:rsidRPr="00C03360" w:rsidRDefault="003009BC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</w:p>
    <w:p w14:paraId="38C84574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SC1:</w:t>
      </w:r>
    </w:p>
    <w:p w14:paraId="761D403D" w14:textId="0BC4E458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You, the hirer, will be responsible for en</w:t>
      </w:r>
      <w:r w:rsidR="00CF6A6A">
        <w:rPr>
          <w:rFonts w:ascii="Tahoma" w:eastAsia="Tahoma" w:hAnsi="Tahoma" w:cs="Tahoma"/>
          <w:bCs/>
          <w:sz w:val="20"/>
          <w:szCs w:val="20"/>
        </w:rPr>
        <w:t>couraging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those attending your activity or event </w:t>
      </w:r>
      <w:r w:rsidR="00CF6A6A">
        <w:rPr>
          <w:rFonts w:ascii="Tahoma" w:eastAsia="Tahoma" w:hAnsi="Tahoma" w:cs="Tahoma"/>
          <w:bCs/>
          <w:sz w:val="20"/>
          <w:szCs w:val="20"/>
        </w:rPr>
        <w:t xml:space="preserve">to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comply with the COVID-19 Secure Guidelines while entering and occupying the hall, as shown on the attached poster </w:t>
      </w:r>
      <w:r w:rsidR="002B2BBD">
        <w:rPr>
          <w:rFonts w:ascii="Tahoma" w:eastAsia="Tahoma" w:hAnsi="Tahoma" w:cs="Tahoma"/>
          <w:bCs/>
          <w:sz w:val="20"/>
          <w:szCs w:val="20"/>
        </w:rPr>
        <w:t>(also d</w:t>
      </w:r>
      <w:r w:rsidRPr="000D6550">
        <w:rPr>
          <w:rFonts w:ascii="Tahoma" w:eastAsia="Tahoma" w:hAnsi="Tahoma" w:cs="Tahoma"/>
          <w:bCs/>
          <w:sz w:val="20"/>
          <w:szCs w:val="20"/>
        </w:rPr>
        <w:t>isplayed at the hall entrance</w:t>
      </w:r>
      <w:r w:rsidR="002B2BBD">
        <w:rPr>
          <w:rFonts w:ascii="Tahoma" w:eastAsia="Tahoma" w:hAnsi="Tahoma" w:cs="Tahoma"/>
          <w:bCs/>
          <w:sz w:val="20"/>
          <w:szCs w:val="20"/>
        </w:rPr>
        <w:t>)</w:t>
      </w:r>
      <w:r w:rsidR="008A79C9">
        <w:rPr>
          <w:rFonts w:ascii="Tahoma" w:eastAsia="Tahoma" w:hAnsi="Tahoma" w:cs="Tahoma"/>
          <w:bCs/>
          <w:sz w:val="20"/>
          <w:szCs w:val="20"/>
        </w:rPr>
        <w:t>, including using the hand sanitizer supplied.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5B3660D7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502DFB8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SC2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: </w:t>
      </w:r>
    </w:p>
    <w:p w14:paraId="0F17920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You undertake to comply with the actions identified in the hall’s risk assessment, of which you will be provided with a copy.</w:t>
      </w:r>
    </w:p>
    <w:p w14:paraId="164A1FE4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3BE55A3F" w14:textId="72137C12" w:rsidR="000377C9" w:rsidRPr="000D6550" w:rsidRDefault="000377C9" w:rsidP="000377C9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</w:t>
      </w:r>
      <w:r>
        <w:rPr>
          <w:rFonts w:ascii="Tahoma" w:eastAsia="Tahoma" w:hAnsi="Tahoma" w:cs="Tahoma"/>
          <w:b/>
          <w:sz w:val="20"/>
          <w:szCs w:val="20"/>
        </w:rPr>
        <w:t>3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</w:p>
    <w:p w14:paraId="396F6FCF" w14:textId="3C3F5441" w:rsidR="000377C9" w:rsidRDefault="000377C9" w:rsidP="000377C9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You will make sure that everyone likely to attend your activity or event understands that they </w:t>
      </w:r>
      <w:r w:rsidRPr="000D6550">
        <w:rPr>
          <w:rFonts w:ascii="Tahoma" w:eastAsia="Tahoma" w:hAnsi="Tahoma" w:cs="Tahoma"/>
          <w:b/>
          <w:sz w:val="20"/>
          <w:szCs w:val="20"/>
        </w:rPr>
        <w:t>MUST NOT DO SO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if they </w:t>
      </w:r>
      <w:r w:rsidR="00A97348">
        <w:rPr>
          <w:rFonts w:ascii="Tahoma" w:eastAsia="Tahoma" w:hAnsi="Tahoma" w:cs="Tahoma"/>
          <w:bCs/>
          <w:sz w:val="20"/>
          <w:szCs w:val="20"/>
        </w:rPr>
        <w:t xml:space="preserve">are unwell </w:t>
      </w:r>
      <w:r w:rsidRPr="000D6550">
        <w:rPr>
          <w:rFonts w:ascii="Tahoma" w:eastAsia="Tahoma" w:hAnsi="Tahoma" w:cs="Tahoma"/>
          <w:bCs/>
          <w:sz w:val="20"/>
          <w:szCs w:val="20"/>
        </w:rPr>
        <w:t>or anyone in their household has had COVID-19 symptoms in the last 48 hours,</w:t>
      </w:r>
      <w:r>
        <w:rPr>
          <w:rFonts w:ascii="Tahoma" w:eastAsia="Tahoma" w:hAnsi="Tahoma" w:cs="Tahoma"/>
          <w:bCs/>
          <w:sz w:val="20"/>
          <w:szCs w:val="20"/>
        </w:rPr>
        <w:t xml:space="preserve"> or if still in their self-isolation period following a positive test. If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they develop symptoms within </w:t>
      </w:r>
      <w:r>
        <w:rPr>
          <w:rFonts w:ascii="Tahoma" w:eastAsia="Tahoma" w:hAnsi="Tahoma" w:cs="Tahoma"/>
          <w:bCs/>
          <w:sz w:val="20"/>
          <w:szCs w:val="20"/>
        </w:rPr>
        <w:t>5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days of visiting the </w:t>
      </w: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premises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they</w:t>
      </w:r>
      <w:r>
        <w:rPr>
          <w:rFonts w:ascii="Tahoma" w:eastAsia="Tahoma" w:hAnsi="Tahoma" w:cs="Tahoma"/>
          <w:bCs/>
          <w:sz w:val="20"/>
          <w:szCs w:val="20"/>
        </w:rPr>
        <w:t xml:space="preserve"> should be encouraged to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Cs/>
          <w:sz w:val="20"/>
          <w:szCs w:val="20"/>
        </w:rPr>
        <w:t>carry out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a COVID-19 test</w:t>
      </w:r>
      <w:r>
        <w:rPr>
          <w:rFonts w:ascii="Tahoma" w:eastAsia="Tahoma" w:hAnsi="Tahoma" w:cs="Tahoma"/>
          <w:bCs/>
          <w:sz w:val="20"/>
          <w:szCs w:val="20"/>
        </w:rPr>
        <w:t xml:space="preserve"> and notify NHS test and trace if the result is positive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. </w:t>
      </w:r>
    </w:p>
    <w:p w14:paraId="68C3EFE9" w14:textId="708BACC2" w:rsidR="000377C9" w:rsidRPr="000D6550" w:rsidRDefault="000377C9" w:rsidP="000377C9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34B61F48" w14:textId="2B447E69" w:rsidR="000D6550" w:rsidRPr="000D6550" w:rsidRDefault="000D6550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</w:t>
      </w:r>
      <w:r w:rsidR="000377C9">
        <w:rPr>
          <w:rFonts w:ascii="Tahoma" w:eastAsia="Tahoma" w:hAnsi="Tahoma" w:cs="Tahoma"/>
          <w:b/>
          <w:sz w:val="20"/>
          <w:szCs w:val="20"/>
        </w:rPr>
        <w:t>4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</w:p>
    <w:p w14:paraId="49DAE280" w14:textId="4AAA2516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 xml:space="preserve">You will be responsible for regular cleaning of </w:t>
      </w:r>
      <w:r w:rsidR="00DF21E6">
        <w:rPr>
          <w:rFonts w:ascii="Tahoma" w:eastAsia="Tahoma" w:hAnsi="Tahoma" w:cs="Tahoma"/>
          <w:sz w:val="20"/>
          <w:szCs w:val="20"/>
        </w:rPr>
        <w:t xml:space="preserve">frequently used </w:t>
      </w:r>
      <w:r w:rsidRPr="000D6550">
        <w:rPr>
          <w:rFonts w:ascii="Tahoma" w:eastAsia="Tahoma" w:hAnsi="Tahoma" w:cs="Tahoma"/>
          <w:sz w:val="20"/>
          <w:szCs w:val="20"/>
        </w:rPr>
        <w:t xml:space="preserve">surfaces during your hire, paying particular attention to </w:t>
      </w:r>
      <w:r w:rsidR="00DF21E6">
        <w:rPr>
          <w:rFonts w:ascii="Tahoma" w:eastAsia="Tahoma" w:hAnsi="Tahoma" w:cs="Tahoma"/>
          <w:sz w:val="20"/>
          <w:szCs w:val="20"/>
        </w:rPr>
        <w:t>equipment</w:t>
      </w:r>
      <w:r w:rsidR="00CB5A18">
        <w:rPr>
          <w:rFonts w:ascii="Tahoma" w:eastAsia="Tahoma" w:hAnsi="Tahoma" w:cs="Tahoma"/>
          <w:sz w:val="20"/>
          <w:szCs w:val="20"/>
        </w:rPr>
        <w:t xml:space="preserve"> such as tables</w:t>
      </w:r>
      <w:r w:rsidR="00DF21E6">
        <w:rPr>
          <w:rFonts w:ascii="Tahoma" w:eastAsia="Tahoma" w:hAnsi="Tahoma" w:cs="Tahoma"/>
          <w:sz w:val="20"/>
          <w:szCs w:val="20"/>
        </w:rPr>
        <w:t xml:space="preserve">, </w:t>
      </w:r>
      <w:r w:rsidRPr="000D6550">
        <w:rPr>
          <w:rFonts w:ascii="Tahoma" w:eastAsia="Tahoma" w:hAnsi="Tahoma" w:cs="Tahoma"/>
          <w:sz w:val="20"/>
          <w:szCs w:val="20"/>
        </w:rPr>
        <w:t xml:space="preserve">wash hand basins and kitchen sinks, using either the products supplied or ordinary domestic products. </w:t>
      </w:r>
      <w:r w:rsidR="009E2CE3">
        <w:rPr>
          <w:rFonts w:ascii="Tahoma" w:eastAsia="Tahoma" w:hAnsi="Tahoma" w:cs="Tahoma"/>
          <w:sz w:val="20"/>
          <w:szCs w:val="20"/>
        </w:rPr>
        <w:t xml:space="preserve">Please </w:t>
      </w:r>
      <w:r w:rsidRPr="000D6550">
        <w:rPr>
          <w:rFonts w:ascii="Tahoma" w:eastAsia="Tahoma" w:hAnsi="Tahoma" w:cs="Tahoma"/>
          <w:sz w:val="20"/>
          <w:szCs w:val="20"/>
        </w:rPr>
        <w:t xml:space="preserve">clean </w:t>
      </w:r>
      <w:r w:rsidR="00B606BC">
        <w:rPr>
          <w:rFonts w:ascii="Tahoma" w:eastAsia="Tahoma" w:hAnsi="Tahoma" w:cs="Tahoma"/>
          <w:sz w:val="20"/>
          <w:szCs w:val="20"/>
        </w:rPr>
        <w:t>surfaces used before</w:t>
      </w:r>
      <w:r w:rsidRPr="000D6550">
        <w:rPr>
          <w:rFonts w:ascii="Tahoma" w:eastAsia="Tahoma" w:hAnsi="Tahoma" w:cs="Tahoma"/>
          <w:sz w:val="20"/>
          <w:szCs w:val="20"/>
        </w:rPr>
        <w:t xml:space="preserve"> leaving.</w:t>
      </w:r>
    </w:p>
    <w:p w14:paraId="69FE5CA6" w14:textId="2836A6B9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Please take care cleaning electrical equipment</w:t>
      </w:r>
      <w:r w:rsidR="00F17EA1">
        <w:rPr>
          <w:rFonts w:ascii="Tahoma" w:eastAsia="Tahoma" w:hAnsi="Tahoma" w:cs="Tahoma"/>
          <w:bCs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bCs/>
          <w:sz w:val="20"/>
          <w:szCs w:val="20"/>
        </w:rPr>
        <w:t>Use cloths - do not spray!</w:t>
      </w:r>
    </w:p>
    <w:p w14:paraId="1ECD0E16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3BA2214F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SC5: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</w:t>
      </w:r>
    </w:p>
    <w:p w14:paraId="55E499D5" w14:textId="634FC729" w:rsidR="000D6550" w:rsidRPr="000D6550" w:rsidRDefault="000D6550" w:rsidP="000D6550">
      <w:pPr>
        <w:spacing w:line="288" w:lineRule="auto"/>
        <w:rPr>
          <w:rFonts w:ascii="Tahoma" w:eastAsia="Calibri" w:hAnsi="Tahoma" w:cs="Tahoma"/>
          <w:bCs/>
          <w:sz w:val="20"/>
          <w:szCs w:val="20"/>
        </w:rPr>
      </w:pPr>
      <w:r w:rsidRPr="000D6550">
        <w:rPr>
          <w:rFonts w:ascii="Tahoma" w:eastAsia="Calibri" w:hAnsi="Tahoma" w:cs="Tahoma"/>
          <w:bCs/>
          <w:sz w:val="20"/>
          <w:szCs w:val="20"/>
        </w:rPr>
        <w:t xml:space="preserve">You will keep the premises well ventilated </w:t>
      </w:r>
      <w:r w:rsidR="00845CFF">
        <w:rPr>
          <w:rFonts w:ascii="Tahoma" w:eastAsia="Calibri" w:hAnsi="Tahoma" w:cs="Tahoma"/>
          <w:bCs/>
          <w:sz w:val="20"/>
          <w:szCs w:val="20"/>
        </w:rPr>
        <w:t>during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your hire</w:t>
      </w:r>
      <w:r w:rsidR="00C144B6">
        <w:rPr>
          <w:rFonts w:ascii="Tahoma" w:eastAsia="Calibri" w:hAnsi="Tahoma" w:cs="Tahoma"/>
          <w:bCs/>
          <w:sz w:val="20"/>
          <w:szCs w:val="20"/>
        </w:rPr>
        <w:t>.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You will be responsible for ensuring </w:t>
      </w:r>
      <w:r w:rsidR="00563A70">
        <w:rPr>
          <w:rFonts w:ascii="Tahoma" w:eastAsia="Calibri" w:hAnsi="Tahoma" w:cs="Tahoma"/>
          <w:bCs/>
          <w:sz w:val="20"/>
          <w:szCs w:val="20"/>
        </w:rPr>
        <w:t xml:space="preserve">doors and windows </w:t>
      </w:r>
      <w:r w:rsidRPr="000D6550">
        <w:rPr>
          <w:rFonts w:ascii="Tahoma" w:eastAsia="Calibri" w:hAnsi="Tahoma" w:cs="Tahoma"/>
          <w:bCs/>
          <w:sz w:val="20"/>
          <w:szCs w:val="20"/>
        </w:rPr>
        <w:t>are all securely closed on leaving.</w:t>
      </w:r>
    </w:p>
    <w:p w14:paraId="7C1EE6FA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489009F8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SC6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03EC04B7" w14:textId="02850CA5" w:rsidR="00353C8A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 xml:space="preserve">You will </w:t>
      </w:r>
      <w:r w:rsidR="008B2B12" w:rsidRPr="000D6550">
        <w:rPr>
          <w:rFonts w:ascii="Tahoma" w:eastAsia="Calibri" w:hAnsi="Tahoma" w:cs="Tahoma"/>
          <w:sz w:val="20"/>
          <w:szCs w:val="20"/>
        </w:rPr>
        <w:t>encourage social distancing between</w:t>
      </w:r>
      <w:r w:rsidR="00845CFF">
        <w:rPr>
          <w:rFonts w:ascii="Tahoma" w:eastAsia="Calibri" w:hAnsi="Tahoma" w:cs="Tahoma"/>
          <w:sz w:val="20"/>
          <w:szCs w:val="20"/>
        </w:rPr>
        <w:t xml:space="preserve"> people who do not have regular contact with each </w:t>
      </w:r>
      <w:proofErr w:type="gramStart"/>
      <w:r w:rsidR="00845CFF">
        <w:rPr>
          <w:rFonts w:ascii="Tahoma" w:eastAsia="Calibri" w:hAnsi="Tahoma" w:cs="Tahoma"/>
          <w:sz w:val="20"/>
          <w:szCs w:val="20"/>
        </w:rPr>
        <w:t xml:space="preserve">other </w:t>
      </w:r>
      <w:r w:rsidR="008B2B12" w:rsidRPr="000D6550">
        <w:rPr>
          <w:rFonts w:ascii="Tahoma" w:eastAsia="Calibri" w:hAnsi="Tahoma" w:cs="Tahoma"/>
          <w:sz w:val="20"/>
          <w:szCs w:val="20"/>
        </w:rPr>
        <w:t xml:space="preserve"> as</w:t>
      </w:r>
      <w:proofErr w:type="gramEnd"/>
      <w:r w:rsidR="008B2B12" w:rsidRPr="000D6550">
        <w:rPr>
          <w:rFonts w:ascii="Tahoma" w:eastAsia="Calibri" w:hAnsi="Tahoma" w:cs="Tahoma"/>
          <w:sz w:val="20"/>
          <w:szCs w:val="20"/>
        </w:rPr>
        <w:t xml:space="preserve"> far as possible</w:t>
      </w:r>
      <w:r w:rsidR="00842EDA">
        <w:rPr>
          <w:rFonts w:ascii="Tahoma" w:eastAsia="Calibri" w:hAnsi="Tahoma" w:cs="Tahoma"/>
          <w:sz w:val="20"/>
          <w:szCs w:val="20"/>
        </w:rPr>
        <w:t xml:space="preserve">. We advise </w:t>
      </w:r>
      <w:r w:rsidRPr="000D6550">
        <w:rPr>
          <w:rFonts w:ascii="Tahoma" w:eastAsia="Calibri" w:hAnsi="Tahoma" w:cs="Tahoma"/>
          <w:sz w:val="20"/>
          <w:szCs w:val="20"/>
        </w:rPr>
        <w:t xml:space="preserve">that no more than [50] people attend your activity/event in the Main Hall and (15) in the Small Hall, in order that social distancing can be maintained. </w:t>
      </w:r>
    </w:p>
    <w:p w14:paraId="3C06B6A9" w14:textId="77777777" w:rsidR="00353C8A" w:rsidRDefault="00353C8A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26E51AFB" w14:textId="77777777" w:rsidR="002B2BBD" w:rsidRDefault="002B2BBD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55F23F57" w14:textId="7E51E5AD" w:rsidR="008B2B12" w:rsidRPr="008B2B12" w:rsidRDefault="008B2B12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8B2B12">
        <w:rPr>
          <w:rFonts w:ascii="Tahoma" w:eastAsia="Calibri" w:hAnsi="Tahoma" w:cs="Tahoma"/>
          <w:b/>
          <w:bCs/>
          <w:sz w:val="20"/>
          <w:szCs w:val="20"/>
        </w:rPr>
        <w:t xml:space="preserve">SC7: </w:t>
      </w:r>
    </w:p>
    <w:p w14:paraId="05B76DEA" w14:textId="6C0300AA" w:rsidR="00353C8A" w:rsidRPr="008B2B12" w:rsidRDefault="000D6550" w:rsidP="008B2B12">
      <w:pPr>
        <w:spacing w:line="288" w:lineRule="auto"/>
        <w:rPr>
          <w:rFonts w:ascii="Tahoma" w:hAnsi="Tahoma" w:cs="Tahoma"/>
          <w:sz w:val="20"/>
          <w:szCs w:val="20"/>
          <w:lang w:eastAsia="en-GB"/>
        </w:rPr>
      </w:pPr>
      <w:r w:rsidRPr="008B2B12">
        <w:rPr>
          <w:rFonts w:ascii="Tahoma" w:eastAsia="Calibri" w:hAnsi="Tahoma" w:cs="Tahoma"/>
          <w:sz w:val="20"/>
          <w:szCs w:val="20"/>
        </w:rPr>
        <w:t xml:space="preserve">You will </w:t>
      </w:r>
      <w:r w:rsidR="009A2A53" w:rsidRPr="008B2B12">
        <w:rPr>
          <w:rFonts w:ascii="Tahoma" w:eastAsia="Calibri" w:hAnsi="Tahoma" w:cs="Tahoma"/>
          <w:sz w:val="20"/>
          <w:szCs w:val="20"/>
        </w:rPr>
        <w:t xml:space="preserve">encourage </w:t>
      </w:r>
      <w:r w:rsidRPr="008B2B12">
        <w:rPr>
          <w:rFonts w:ascii="Tahoma" w:eastAsia="Calibri" w:hAnsi="Tahoma" w:cs="Tahoma"/>
          <w:sz w:val="20"/>
          <w:szCs w:val="20"/>
        </w:rPr>
        <w:t xml:space="preserve">mitigation measures such as face coverings </w:t>
      </w:r>
      <w:r w:rsidR="00DB461A" w:rsidRPr="008B2B12">
        <w:rPr>
          <w:rFonts w:ascii="Tahoma" w:eastAsia="Calibri" w:hAnsi="Tahoma" w:cs="Tahoma"/>
          <w:sz w:val="20"/>
          <w:szCs w:val="20"/>
        </w:rPr>
        <w:t xml:space="preserve">if your event </w:t>
      </w:r>
      <w:r w:rsidR="00353C8A" w:rsidRPr="008B2B12">
        <w:rPr>
          <w:rFonts w:ascii="Tahoma" w:eastAsia="Calibri" w:hAnsi="Tahoma" w:cs="Tahoma"/>
          <w:sz w:val="20"/>
          <w:szCs w:val="20"/>
        </w:rPr>
        <w:t xml:space="preserve">is likely to </w:t>
      </w:r>
      <w:r w:rsidR="00C2765E" w:rsidRPr="008B2B12">
        <w:rPr>
          <w:rFonts w:ascii="Tahoma" w:eastAsia="Calibri" w:hAnsi="Tahoma" w:cs="Tahoma"/>
          <w:sz w:val="20"/>
          <w:szCs w:val="20"/>
        </w:rPr>
        <w:t>be</w:t>
      </w:r>
      <w:r w:rsidR="00DB461A" w:rsidRPr="008B2B12">
        <w:rPr>
          <w:rFonts w:ascii="Tahoma" w:eastAsia="Calibri" w:hAnsi="Tahoma" w:cs="Tahoma"/>
          <w:sz w:val="20"/>
          <w:szCs w:val="20"/>
        </w:rPr>
        <w:t xml:space="preserve"> busy</w:t>
      </w:r>
      <w:r w:rsidR="00C2765E" w:rsidRPr="008B2B12">
        <w:rPr>
          <w:rFonts w:ascii="Tahoma" w:eastAsia="Calibri" w:hAnsi="Tahoma" w:cs="Tahoma"/>
          <w:sz w:val="20"/>
          <w:szCs w:val="20"/>
        </w:rPr>
        <w:t xml:space="preserve"> or crowded</w:t>
      </w:r>
      <w:r w:rsidR="008B2B12" w:rsidRPr="008B2B12">
        <w:rPr>
          <w:rFonts w:ascii="Tahoma" w:eastAsia="Calibri" w:hAnsi="Tahoma" w:cs="Tahoma"/>
          <w:sz w:val="20"/>
          <w:szCs w:val="20"/>
        </w:rPr>
        <w:t xml:space="preserve"> and </w:t>
      </w:r>
      <w:r w:rsidR="00353C8A" w:rsidRPr="008B2B12">
        <w:rPr>
          <w:rFonts w:ascii="Tahoma" w:hAnsi="Tahoma" w:cs="Tahoma"/>
          <w:sz w:val="20"/>
          <w:szCs w:val="20"/>
          <w:lang w:eastAsia="en-GB"/>
        </w:rPr>
        <w:t>when using confined areas such as toilets and corridors</w:t>
      </w:r>
      <w:r w:rsidR="007F3BC1">
        <w:rPr>
          <w:rFonts w:ascii="Tahoma" w:hAnsi="Tahoma" w:cs="Tahoma"/>
          <w:sz w:val="20"/>
          <w:szCs w:val="20"/>
          <w:lang w:eastAsia="en-GB"/>
        </w:rPr>
        <w:t>, for the safety of others.</w:t>
      </w:r>
    </w:p>
    <w:p w14:paraId="6E42193D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78CF1BFD" w14:textId="7DF5AC9A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</w:t>
      </w:r>
      <w:r w:rsidR="008B2B12">
        <w:rPr>
          <w:rFonts w:ascii="Tahoma" w:eastAsia="Calibri" w:hAnsi="Tahoma" w:cs="Tahoma"/>
          <w:b/>
          <w:bCs/>
          <w:sz w:val="20"/>
          <w:szCs w:val="20"/>
        </w:rPr>
        <w:t>8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3C71A93A" w14:textId="5C1A96DC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>You will take particular care to ensure that social distancing</w:t>
      </w:r>
      <w:r w:rsidR="00631E3F">
        <w:rPr>
          <w:rFonts w:ascii="Tahoma" w:eastAsia="Calibri" w:hAnsi="Tahoma" w:cs="Tahoma"/>
          <w:sz w:val="20"/>
          <w:szCs w:val="20"/>
        </w:rPr>
        <w:t xml:space="preserve"> (or mitigation such as face coverings)</w:t>
      </w:r>
      <w:r w:rsidRPr="000D6550">
        <w:rPr>
          <w:rFonts w:ascii="Tahoma" w:eastAsia="Calibri" w:hAnsi="Tahoma" w:cs="Tahoma"/>
          <w:sz w:val="20"/>
          <w:szCs w:val="20"/>
        </w:rPr>
        <w:t xml:space="preserve"> is maintained </w:t>
      </w:r>
      <w:r w:rsidR="00501642">
        <w:rPr>
          <w:rFonts w:ascii="Tahoma" w:eastAsia="Calibri" w:hAnsi="Tahoma" w:cs="Tahoma"/>
          <w:sz w:val="20"/>
          <w:szCs w:val="20"/>
        </w:rPr>
        <w:t>with</w:t>
      </w:r>
      <w:r w:rsidRPr="000D6550">
        <w:rPr>
          <w:rFonts w:ascii="Tahoma" w:eastAsia="Calibri" w:hAnsi="Tahoma" w:cs="Tahoma"/>
          <w:sz w:val="20"/>
          <w:szCs w:val="20"/>
        </w:rPr>
        <w:t xml:space="preserve"> any persons likely to be more vulnerable to COVID-19, including for example ensuring they can access the toilets or other confined areas without compromising social distancing.</w:t>
      </w:r>
      <w:r w:rsidR="00380850">
        <w:rPr>
          <w:rFonts w:ascii="Tahoma" w:eastAsia="Calibri" w:hAnsi="Tahoma" w:cs="Tahoma"/>
          <w:sz w:val="20"/>
          <w:szCs w:val="20"/>
        </w:rPr>
        <w:t xml:space="preserve"> </w:t>
      </w:r>
      <w:r w:rsidRPr="000D6550">
        <w:rPr>
          <w:rFonts w:ascii="Tahoma" w:eastAsia="Calibri" w:hAnsi="Tahoma" w:cs="Tahoma"/>
          <w:sz w:val="20"/>
          <w:szCs w:val="20"/>
        </w:rPr>
        <w:t xml:space="preserve">   </w:t>
      </w:r>
    </w:p>
    <w:p w14:paraId="6F75FAB2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1C1F7CB2" w14:textId="6DC07FA2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</w:t>
      </w:r>
      <w:r w:rsidR="008B2B12">
        <w:rPr>
          <w:rFonts w:ascii="Tahoma" w:eastAsia="Calibri" w:hAnsi="Tahoma" w:cs="Tahoma"/>
          <w:b/>
          <w:bCs/>
          <w:sz w:val="20"/>
          <w:szCs w:val="20"/>
        </w:rPr>
        <w:t>9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7EFF8038" w14:textId="1AA76600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>You will arrang</w:t>
      </w:r>
      <w:r w:rsidR="00955F85">
        <w:rPr>
          <w:rFonts w:ascii="Tahoma" w:eastAsia="Calibri" w:hAnsi="Tahoma" w:cs="Tahoma"/>
          <w:sz w:val="20"/>
          <w:szCs w:val="20"/>
        </w:rPr>
        <w:t>e</w:t>
      </w:r>
      <w:r w:rsidRPr="000D6550">
        <w:rPr>
          <w:rFonts w:ascii="Tahoma" w:eastAsia="Calibri" w:hAnsi="Tahoma" w:cs="Tahoma"/>
          <w:sz w:val="20"/>
          <w:szCs w:val="20"/>
        </w:rPr>
        <w:t xml:space="preserve"> the room as far as possible to facilitate social distancing</w:t>
      </w:r>
      <w:r w:rsidR="0042619B">
        <w:rPr>
          <w:rFonts w:ascii="Tahoma" w:eastAsia="Calibri" w:hAnsi="Tahoma" w:cs="Tahoma"/>
          <w:sz w:val="20"/>
          <w:szCs w:val="20"/>
        </w:rPr>
        <w:t>, for example</w:t>
      </w:r>
      <w:r w:rsidRPr="000D6550">
        <w:rPr>
          <w:rFonts w:ascii="Tahoma" w:eastAsia="Calibri" w:hAnsi="Tahoma" w:cs="Tahoma"/>
          <w:sz w:val="20"/>
          <w:szCs w:val="20"/>
        </w:rPr>
        <w:t>:</w:t>
      </w:r>
      <w:r w:rsidR="0042619B">
        <w:rPr>
          <w:rFonts w:ascii="Tahoma" w:eastAsia="Calibri" w:hAnsi="Tahoma" w:cs="Tahoma"/>
          <w:sz w:val="20"/>
          <w:szCs w:val="20"/>
        </w:rPr>
        <w:t xml:space="preserve"> S</w:t>
      </w:r>
      <w:r w:rsidRPr="000D6550">
        <w:rPr>
          <w:rFonts w:ascii="Tahoma" w:eastAsia="Calibri" w:hAnsi="Tahoma" w:cs="Tahoma"/>
          <w:sz w:val="20"/>
          <w:szCs w:val="20"/>
        </w:rPr>
        <w:t>eating side by side</w:t>
      </w:r>
      <w:r w:rsidR="00955F85">
        <w:rPr>
          <w:rFonts w:ascii="Tahoma" w:eastAsia="Calibri" w:hAnsi="Tahoma" w:cs="Tahoma"/>
          <w:sz w:val="20"/>
          <w:szCs w:val="20"/>
        </w:rPr>
        <w:t xml:space="preserve"> rather than face-to-face</w:t>
      </w:r>
      <w:r w:rsidRPr="000D6550">
        <w:rPr>
          <w:rFonts w:ascii="Tahoma" w:eastAsia="Calibri" w:hAnsi="Tahoma" w:cs="Tahoma"/>
          <w:sz w:val="20"/>
          <w:szCs w:val="20"/>
        </w:rPr>
        <w:t>, at least one empty chair between each person or household group</w:t>
      </w:r>
      <w:r w:rsidR="00546575">
        <w:rPr>
          <w:rFonts w:ascii="Tahoma" w:eastAsia="Calibri" w:hAnsi="Tahoma" w:cs="Tahoma"/>
          <w:sz w:val="20"/>
          <w:szCs w:val="20"/>
        </w:rPr>
        <w:t xml:space="preserve">. </w:t>
      </w:r>
      <w:r w:rsidRPr="000D6550">
        <w:rPr>
          <w:rFonts w:ascii="Tahoma" w:eastAsia="Calibri" w:hAnsi="Tahoma" w:cs="Tahoma"/>
          <w:sz w:val="20"/>
          <w:szCs w:val="20"/>
        </w:rPr>
        <w:t>If tables are being used</w:t>
      </w:r>
      <w:r w:rsidR="00C40071">
        <w:rPr>
          <w:rFonts w:ascii="Tahoma" w:eastAsia="Calibri" w:hAnsi="Tahoma" w:cs="Tahoma"/>
          <w:sz w:val="20"/>
          <w:szCs w:val="20"/>
        </w:rPr>
        <w:t xml:space="preserve"> by people from different households </w:t>
      </w:r>
      <w:r w:rsidRPr="000D6550">
        <w:rPr>
          <w:rFonts w:ascii="Tahoma" w:eastAsia="Calibri" w:hAnsi="Tahoma" w:cs="Tahoma"/>
          <w:sz w:val="20"/>
          <w:szCs w:val="20"/>
        </w:rPr>
        <w:t>a wide U-shape</w:t>
      </w:r>
      <w:r w:rsidR="0042619B">
        <w:rPr>
          <w:rFonts w:ascii="Tahoma" w:eastAsia="Calibri" w:hAnsi="Tahoma" w:cs="Tahoma"/>
          <w:sz w:val="20"/>
          <w:szCs w:val="20"/>
        </w:rPr>
        <w:t xml:space="preserve"> is advisable</w:t>
      </w:r>
      <w:r w:rsidRPr="000D6550">
        <w:rPr>
          <w:rFonts w:ascii="Tahoma" w:eastAsia="Calibri" w:hAnsi="Tahoma" w:cs="Tahoma"/>
          <w:sz w:val="20"/>
          <w:szCs w:val="20"/>
        </w:rPr>
        <w:t xml:space="preserve">. </w:t>
      </w:r>
    </w:p>
    <w:p w14:paraId="2AE6D018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7961ED67" w14:textId="4647F0DC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Calibri" w:hAnsi="Tahoma" w:cs="Tahoma"/>
          <w:b/>
          <w:bCs/>
          <w:sz w:val="20"/>
          <w:szCs w:val="20"/>
        </w:rPr>
        <w:t>0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3CDD83AD" w14:textId="3F6B1D99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 xml:space="preserve">You will be responsible for the disposal of all rubbish created during your hire, including tissues and cleaning cloths, in the bins provided before you leave. </w:t>
      </w:r>
      <w:r w:rsidR="00AC4A08">
        <w:rPr>
          <w:rFonts w:ascii="Tahoma" w:eastAsia="Tahoma" w:hAnsi="Tahoma" w:cs="Tahoma"/>
          <w:sz w:val="20"/>
          <w:szCs w:val="20"/>
        </w:rPr>
        <w:t>[</w:t>
      </w:r>
      <w:r w:rsidRPr="000D6550">
        <w:rPr>
          <w:rFonts w:ascii="Tahoma" w:eastAsia="Tahoma" w:hAnsi="Tahoma" w:cs="Tahoma"/>
          <w:sz w:val="20"/>
          <w:szCs w:val="20"/>
        </w:rPr>
        <w:t>All other rubbish should be taken away with you when you leave the hall.</w:t>
      </w:r>
      <w:r w:rsidR="00AC4A08">
        <w:rPr>
          <w:rFonts w:ascii="Tahoma" w:eastAsia="Tahoma" w:hAnsi="Tahoma" w:cs="Tahoma"/>
          <w:sz w:val="20"/>
          <w:szCs w:val="20"/>
        </w:rPr>
        <w:t>]</w:t>
      </w:r>
      <w:r w:rsidRPr="000D6550">
        <w:rPr>
          <w:rFonts w:ascii="Tahoma" w:eastAsia="Tahoma" w:hAnsi="Tahoma" w:cs="Tahoma"/>
          <w:sz w:val="20"/>
          <w:szCs w:val="20"/>
        </w:rPr>
        <w:t xml:space="preserve"> </w:t>
      </w:r>
    </w:p>
    <w:p w14:paraId="1911560C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491EC7CD" w14:textId="248A2014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1</w:t>
      </w:r>
      <w:r w:rsidRPr="000D6550">
        <w:rPr>
          <w:rFonts w:ascii="Tahoma" w:eastAsia="Tahoma" w:hAnsi="Tahoma" w:cs="Tahoma"/>
          <w:bCs/>
          <w:sz w:val="20"/>
          <w:szCs w:val="20"/>
        </w:rPr>
        <w:t>:</w:t>
      </w:r>
    </w:p>
    <w:p w14:paraId="3CE3DB37" w14:textId="2497AE53" w:rsidR="000D6550" w:rsidRPr="000D6550" w:rsidRDefault="0006197C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</w:t>
      </w:r>
      <w:r w:rsidR="000D6550" w:rsidRPr="000D6550">
        <w:rPr>
          <w:rFonts w:ascii="Tahoma" w:eastAsia="Tahoma" w:hAnsi="Tahoma" w:cs="Tahoma"/>
          <w:sz w:val="20"/>
          <w:szCs w:val="20"/>
        </w:rPr>
        <w:t xml:space="preserve">ood or </w:t>
      </w:r>
      <w:r>
        <w:rPr>
          <w:rFonts w:ascii="Tahoma" w:eastAsia="Tahoma" w:hAnsi="Tahoma" w:cs="Tahoma"/>
          <w:sz w:val="20"/>
          <w:szCs w:val="20"/>
        </w:rPr>
        <w:t xml:space="preserve">drink </w:t>
      </w:r>
      <w:r w:rsidR="000D6550" w:rsidRPr="000D6550">
        <w:rPr>
          <w:rFonts w:ascii="Tahoma" w:eastAsia="Tahoma" w:hAnsi="Tahoma" w:cs="Tahoma"/>
          <w:sz w:val="20"/>
          <w:szCs w:val="20"/>
        </w:rPr>
        <w:t xml:space="preserve">should if possible be consumed while seated. </w:t>
      </w:r>
    </w:p>
    <w:p w14:paraId="0C5D9B5C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7E1DCBBF" w14:textId="51B4AE28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Calibri" w:hAnsi="Tahoma" w:cs="Tahoma"/>
          <w:b/>
          <w:bCs/>
          <w:sz w:val="20"/>
          <w:szCs w:val="20"/>
        </w:rPr>
        <w:t>2</w:t>
      </w:r>
      <w:r w:rsidRPr="000D6550">
        <w:rPr>
          <w:rFonts w:ascii="Tahoma" w:eastAsia="Calibri" w:hAnsi="Tahoma" w:cs="Tahoma"/>
          <w:b/>
          <w:bCs/>
          <w:sz w:val="20"/>
          <w:szCs w:val="20"/>
        </w:rPr>
        <w:t>: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581E487C" w14:textId="62F809B2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We will have the right to close the hall if there are safety concerns relating to COVID-19, for example, if someone attend</w:t>
      </w:r>
      <w:r w:rsidR="00F7359D">
        <w:rPr>
          <w:rFonts w:ascii="Tahoma" w:eastAsia="Tahoma" w:hAnsi="Tahoma" w:cs="Tahoma"/>
          <w:bCs/>
          <w:sz w:val="20"/>
          <w:szCs w:val="20"/>
        </w:rPr>
        <w:t>ing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the hall develops symptoms and cleansing is required</w:t>
      </w:r>
      <w:r w:rsidR="00766CD3">
        <w:rPr>
          <w:rFonts w:ascii="Tahoma" w:eastAsia="Tahoma" w:hAnsi="Tahoma" w:cs="Tahoma"/>
          <w:bCs/>
          <w:sz w:val="20"/>
          <w:szCs w:val="20"/>
        </w:rPr>
        <w:t>,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if it is reported the</w:t>
      </w:r>
      <w:r w:rsidR="00766CD3">
        <w:rPr>
          <w:rFonts w:ascii="Tahoma" w:eastAsia="Tahoma" w:hAnsi="Tahoma" w:cs="Tahoma"/>
          <w:bCs/>
          <w:sz w:val="20"/>
          <w:szCs w:val="20"/>
        </w:rPr>
        <w:t>se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Special Hiring Conditions are not being complied with or in the event that public buildings are </w:t>
      </w:r>
      <w:r w:rsidR="00423562">
        <w:rPr>
          <w:rFonts w:ascii="Tahoma" w:eastAsia="Tahoma" w:hAnsi="Tahoma" w:cs="Tahoma"/>
          <w:bCs/>
          <w:sz w:val="20"/>
          <w:szCs w:val="20"/>
        </w:rPr>
        <w:t>required or advised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to close again.  If th</w:t>
      </w:r>
      <w:r w:rsidR="009C7C54">
        <w:rPr>
          <w:rFonts w:ascii="Tahoma" w:eastAsia="Tahoma" w:hAnsi="Tahoma" w:cs="Tahoma"/>
          <w:bCs/>
          <w:sz w:val="20"/>
          <w:szCs w:val="20"/>
        </w:rPr>
        <w:t>at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is necessary, we will do our best to inform you promptly and you will not be charged for this hire. </w:t>
      </w:r>
    </w:p>
    <w:p w14:paraId="2B9EE36B" w14:textId="77777777" w:rsidR="00067E36" w:rsidRDefault="00067E36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</w:p>
    <w:p w14:paraId="1F8EB3D1" w14:textId="1A33A5BD" w:rsidR="00A45F9C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bCs/>
          <w:sz w:val="20"/>
          <w:szCs w:val="20"/>
        </w:rPr>
        <w:t>3</w:t>
      </w:r>
      <w:r w:rsidRPr="000D6550">
        <w:rPr>
          <w:rFonts w:ascii="Tahoma" w:eastAsia="Tahoma" w:hAnsi="Tahoma" w:cs="Tahoma"/>
          <w:b/>
          <w:bCs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sz w:val="20"/>
          <w:szCs w:val="20"/>
        </w:rPr>
        <w:t xml:space="preserve">For events </w:t>
      </w:r>
      <w:r>
        <w:rPr>
          <w:rFonts w:ascii="Tahoma" w:eastAsia="Tahoma" w:hAnsi="Tahoma" w:cs="Tahoma"/>
          <w:sz w:val="20"/>
          <w:szCs w:val="20"/>
        </w:rPr>
        <w:t xml:space="preserve">which are likely to be </w:t>
      </w:r>
      <w:proofErr w:type="gramStart"/>
      <w:r>
        <w:rPr>
          <w:rFonts w:ascii="Tahoma" w:eastAsia="Tahoma" w:hAnsi="Tahoma" w:cs="Tahoma"/>
          <w:sz w:val="20"/>
          <w:szCs w:val="20"/>
        </w:rPr>
        <w:t>more busy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or crowded </w:t>
      </w:r>
      <w:r w:rsidRPr="000D6550">
        <w:rPr>
          <w:rFonts w:ascii="Tahoma" w:eastAsia="Tahoma" w:hAnsi="Tahoma" w:cs="Tahoma"/>
          <w:sz w:val="20"/>
          <w:szCs w:val="20"/>
        </w:rPr>
        <w:t xml:space="preserve">you will take additional steps </w:t>
      </w:r>
      <w:r>
        <w:rPr>
          <w:rFonts w:ascii="Tahoma" w:eastAsia="Tahoma" w:hAnsi="Tahoma" w:cs="Tahoma"/>
          <w:sz w:val="20"/>
          <w:szCs w:val="20"/>
        </w:rPr>
        <w:t>for Covid security. F</w:t>
      </w:r>
      <w:r w:rsidRPr="000D6550">
        <w:rPr>
          <w:rFonts w:ascii="Tahoma" w:eastAsia="Tahoma" w:hAnsi="Tahoma" w:cs="Tahoma"/>
          <w:sz w:val="20"/>
          <w:szCs w:val="20"/>
        </w:rPr>
        <w:t>or example</w:t>
      </w:r>
      <w:r>
        <w:rPr>
          <w:rFonts w:ascii="Tahoma" w:eastAsia="Tahoma" w:hAnsi="Tahoma" w:cs="Tahoma"/>
          <w:sz w:val="20"/>
          <w:szCs w:val="20"/>
        </w:rPr>
        <w:t>,</w:t>
      </w:r>
      <w:r w:rsidRPr="000D6550">
        <w:rPr>
          <w:rFonts w:ascii="Tahoma" w:eastAsia="Tahoma" w:hAnsi="Tahoma" w:cs="Tahoma"/>
          <w:sz w:val="20"/>
          <w:szCs w:val="20"/>
        </w:rPr>
        <w:t xml:space="preserve"> operating a booking </w:t>
      </w:r>
      <w:r>
        <w:rPr>
          <w:rFonts w:ascii="Tahoma" w:eastAsia="Tahoma" w:hAnsi="Tahoma" w:cs="Tahoma"/>
          <w:sz w:val="20"/>
          <w:szCs w:val="20"/>
        </w:rPr>
        <w:t xml:space="preserve">or queuing </w:t>
      </w:r>
      <w:r w:rsidRPr="000D6550">
        <w:rPr>
          <w:rFonts w:ascii="Tahoma" w:eastAsia="Tahoma" w:hAnsi="Tahoma" w:cs="Tahoma"/>
          <w:sz w:val="20"/>
          <w:szCs w:val="20"/>
        </w:rPr>
        <w:t>system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0D6550">
        <w:rPr>
          <w:rFonts w:ascii="Tahoma" w:eastAsia="Tahoma" w:hAnsi="Tahoma" w:cs="Tahoma"/>
          <w:sz w:val="20"/>
          <w:szCs w:val="20"/>
        </w:rPr>
        <w:t xml:space="preserve">providing attendants or stewards who seat </w:t>
      </w:r>
      <w:r>
        <w:rPr>
          <w:rFonts w:ascii="Tahoma" w:eastAsia="Tahoma" w:hAnsi="Tahoma" w:cs="Tahoma"/>
          <w:sz w:val="20"/>
          <w:szCs w:val="20"/>
        </w:rPr>
        <w:t>people,</w:t>
      </w:r>
      <w:r w:rsidRPr="000D6550">
        <w:rPr>
          <w:rFonts w:ascii="Tahoma" w:eastAsia="Tahoma" w:hAnsi="Tahoma" w:cs="Tahoma"/>
          <w:sz w:val="20"/>
          <w:szCs w:val="20"/>
        </w:rPr>
        <w:t xml:space="preserve"> invit</w:t>
      </w:r>
      <w:r>
        <w:rPr>
          <w:rFonts w:ascii="Tahoma" w:eastAsia="Tahoma" w:hAnsi="Tahoma" w:cs="Tahoma"/>
          <w:sz w:val="20"/>
          <w:szCs w:val="20"/>
        </w:rPr>
        <w:t>ing</w:t>
      </w:r>
      <w:r w:rsidRPr="000D6550">
        <w:rPr>
          <w:rFonts w:ascii="Tahoma" w:eastAsia="Tahoma" w:hAnsi="Tahoma" w:cs="Tahoma"/>
          <w:sz w:val="20"/>
          <w:szCs w:val="20"/>
        </w:rPr>
        <w:t xml:space="preserve"> people to use toilets in the interval row by row.</w:t>
      </w:r>
    </w:p>
    <w:p w14:paraId="7FF58848" w14:textId="77777777" w:rsidR="00A45F9C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4ADD991F" w14:textId="5FD2F905" w:rsidR="00A45F9C" w:rsidRPr="000D6550" w:rsidRDefault="00A45F9C" w:rsidP="00A45F9C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4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In order to avoid risk of aerosol or droplet transmission please avoid people needing to </w:t>
      </w:r>
      <w:r w:rsidR="0036412D">
        <w:rPr>
          <w:rFonts w:ascii="Tahoma" w:eastAsia="Tahoma" w:hAnsi="Tahoma" w:cs="Tahoma"/>
          <w:bCs/>
          <w:sz w:val="20"/>
          <w:szCs w:val="20"/>
        </w:rPr>
        <w:t>shout or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raise their voices to each other, </w:t>
      </w: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refrain from playing </w:t>
      </w:r>
      <w:r w:rsidR="0036412D">
        <w:rPr>
          <w:rFonts w:ascii="Tahoma" w:eastAsia="Tahoma" w:hAnsi="Tahoma" w:cs="Tahoma"/>
          <w:bCs/>
          <w:sz w:val="20"/>
          <w:szCs w:val="20"/>
        </w:rPr>
        <w:t xml:space="preserve">loud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music at a volume which makes normal conversation difficult. </w:t>
      </w:r>
    </w:p>
    <w:p w14:paraId="6B342789" w14:textId="77777777" w:rsidR="00A45F9C" w:rsidRPr="000D6550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640746AF" w14:textId="3D7FE414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5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: </w:t>
      </w:r>
    </w:p>
    <w:p w14:paraId="062FA0BD" w14:textId="27C5EF0D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I</w:t>
      </w:r>
      <w:r w:rsidR="00F01304">
        <w:rPr>
          <w:rFonts w:ascii="Tahoma" w:eastAsia="Tahoma" w:hAnsi="Tahoma" w:cs="Tahoma"/>
          <w:sz w:val="20"/>
          <w:szCs w:val="20"/>
        </w:rPr>
        <w:t>f</w:t>
      </w:r>
      <w:r w:rsidRPr="000D6550">
        <w:rPr>
          <w:rFonts w:ascii="Tahoma" w:eastAsia="Tahoma" w:hAnsi="Tahoma" w:cs="Tahoma"/>
          <w:sz w:val="20"/>
          <w:szCs w:val="20"/>
        </w:rPr>
        <w:t xml:space="preserve"> someone becom</w:t>
      </w:r>
      <w:r w:rsidR="00F01304">
        <w:rPr>
          <w:rFonts w:ascii="Tahoma" w:eastAsia="Tahoma" w:hAnsi="Tahoma" w:cs="Tahoma"/>
          <w:sz w:val="20"/>
          <w:szCs w:val="20"/>
        </w:rPr>
        <w:t>es</w:t>
      </w:r>
      <w:r w:rsidRPr="000D6550">
        <w:rPr>
          <w:rFonts w:ascii="Tahoma" w:eastAsia="Tahoma" w:hAnsi="Tahoma" w:cs="Tahoma"/>
          <w:sz w:val="20"/>
          <w:szCs w:val="20"/>
        </w:rPr>
        <w:t xml:space="preserve"> unwell with suspected Covid-19 symptoms</w:t>
      </w:r>
      <w:r w:rsidR="001D3ECE">
        <w:rPr>
          <w:rFonts w:ascii="Tahoma" w:eastAsia="Tahoma" w:hAnsi="Tahoma" w:cs="Tahoma"/>
          <w:sz w:val="20"/>
          <w:szCs w:val="20"/>
        </w:rPr>
        <w:t xml:space="preserve">, </w:t>
      </w:r>
      <w:r w:rsidR="001A2F5A">
        <w:rPr>
          <w:rFonts w:ascii="Tahoma" w:eastAsia="Tahoma" w:hAnsi="Tahoma" w:cs="Tahoma"/>
          <w:sz w:val="20"/>
          <w:szCs w:val="20"/>
        </w:rPr>
        <w:t xml:space="preserve">arrange for them to go </w:t>
      </w:r>
      <w:proofErr w:type="gramStart"/>
      <w:r w:rsidR="001A2F5A">
        <w:rPr>
          <w:rFonts w:ascii="Tahoma" w:eastAsia="Tahoma" w:hAnsi="Tahoma" w:cs="Tahoma"/>
          <w:sz w:val="20"/>
          <w:szCs w:val="20"/>
        </w:rPr>
        <w:t>home</w:t>
      </w:r>
      <w:proofErr w:type="gramEnd"/>
      <w:r w:rsidR="001A2F5A">
        <w:rPr>
          <w:rFonts w:ascii="Tahoma" w:eastAsia="Tahoma" w:hAnsi="Tahoma" w:cs="Tahoma"/>
          <w:sz w:val="20"/>
          <w:szCs w:val="20"/>
        </w:rPr>
        <w:t xml:space="preserve"> or </w:t>
      </w:r>
      <w:r w:rsidR="001D3ECE">
        <w:rPr>
          <w:rFonts w:ascii="Tahoma" w:eastAsia="Tahoma" w:hAnsi="Tahoma" w:cs="Tahoma"/>
          <w:sz w:val="20"/>
          <w:szCs w:val="20"/>
        </w:rPr>
        <w:t xml:space="preserve">move </w:t>
      </w:r>
      <w:r w:rsidRPr="000D6550">
        <w:rPr>
          <w:rFonts w:ascii="Tahoma" w:eastAsia="Tahoma" w:hAnsi="Tahoma" w:cs="Tahoma"/>
          <w:sz w:val="20"/>
          <w:szCs w:val="20"/>
        </w:rPr>
        <w:t xml:space="preserve">them to the designated safe area which is [Committee Room]. Provide tissues and a bin or plastic bag, and a bowl of warm soapy water for handwashing. </w:t>
      </w:r>
      <w:r w:rsidR="000C7547">
        <w:rPr>
          <w:rFonts w:ascii="Tahoma" w:eastAsia="Tahoma" w:hAnsi="Tahoma" w:cs="Tahoma"/>
          <w:sz w:val="20"/>
          <w:szCs w:val="20"/>
        </w:rPr>
        <w:t xml:space="preserve">Make sure you have contact details for </w:t>
      </w:r>
      <w:r w:rsidRPr="000D6550">
        <w:rPr>
          <w:rFonts w:ascii="Tahoma" w:eastAsia="Tahoma" w:hAnsi="Tahoma" w:cs="Tahoma"/>
          <w:sz w:val="20"/>
          <w:szCs w:val="20"/>
        </w:rPr>
        <w:t xml:space="preserve">others in your group and then </w:t>
      </w:r>
      <w:r w:rsidR="000C7547">
        <w:rPr>
          <w:rFonts w:ascii="Tahoma" w:eastAsia="Tahoma" w:hAnsi="Tahoma" w:cs="Tahoma"/>
          <w:sz w:val="20"/>
          <w:szCs w:val="20"/>
        </w:rPr>
        <w:t xml:space="preserve">ask them to </w:t>
      </w:r>
      <w:r w:rsidRPr="000D6550">
        <w:rPr>
          <w:rFonts w:ascii="Tahoma" w:eastAsia="Tahoma" w:hAnsi="Tahoma" w:cs="Tahoma"/>
          <w:sz w:val="20"/>
          <w:szCs w:val="20"/>
        </w:rPr>
        <w:t>leave the premises</w:t>
      </w:r>
      <w:r w:rsidR="001F41F3">
        <w:rPr>
          <w:rFonts w:ascii="Tahoma" w:eastAsia="Tahoma" w:hAnsi="Tahoma" w:cs="Tahoma"/>
          <w:sz w:val="20"/>
          <w:szCs w:val="20"/>
        </w:rPr>
        <w:t>.</w:t>
      </w:r>
      <w:r w:rsidR="000A46E8">
        <w:rPr>
          <w:rFonts w:ascii="Tahoma" w:eastAsia="Tahoma" w:hAnsi="Tahoma" w:cs="Tahoma"/>
          <w:sz w:val="20"/>
          <w:szCs w:val="20"/>
        </w:rPr>
        <w:t xml:space="preserve"> A</w:t>
      </w:r>
      <w:r w:rsidRPr="000D6550">
        <w:rPr>
          <w:rFonts w:ascii="Tahoma" w:eastAsia="Tahoma" w:hAnsi="Tahoma" w:cs="Tahoma"/>
          <w:sz w:val="20"/>
          <w:szCs w:val="20"/>
        </w:rPr>
        <w:t xml:space="preserve">dvise them to launder their clothes when they arrive home.  Inform the hall cleaner on [insert contact no:     </w:t>
      </w:r>
      <w:proofErr w:type="gramStart"/>
      <w:r w:rsidRPr="000D6550">
        <w:rPr>
          <w:rFonts w:ascii="Tahoma" w:eastAsia="Tahoma" w:hAnsi="Tahoma" w:cs="Tahoma"/>
          <w:sz w:val="20"/>
          <w:szCs w:val="20"/>
        </w:rPr>
        <w:t xml:space="preserve">  ]</w:t>
      </w:r>
      <w:proofErr w:type="gramEnd"/>
      <w:r w:rsidRPr="000D6550">
        <w:rPr>
          <w:rFonts w:ascii="Tahoma" w:eastAsia="Tahoma" w:hAnsi="Tahoma" w:cs="Tahoma"/>
          <w:sz w:val="20"/>
          <w:szCs w:val="20"/>
        </w:rPr>
        <w:t>.</w:t>
      </w:r>
    </w:p>
    <w:p w14:paraId="6C361B1E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7D234666" w14:textId="1645345A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6</w:t>
      </w:r>
      <w:r w:rsidRPr="000D6550">
        <w:rPr>
          <w:rFonts w:ascii="Tahoma" w:eastAsia="Tahoma" w:hAnsi="Tahoma" w:cs="Tahoma"/>
          <w:b/>
          <w:sz w:val="20"/>
          <w:szCs w:val="20"/>
        </w:rPr>
        <w:t>: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4D50C25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Other special points as appropriate. </w:t>
      </w:r>
    </w:p>
    <w:p w14:paraId="2E3C9D96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Where a sports, exercise or performing arts activity takes place: </w:t>
      </w:r>
    </w:p>
    <w:p w14:paraId="66764162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[You will </w:t>
      </w:r>
      <w:proofErr w:type="spellStart"/>
      <w:r w:rsidRPr="000D6550">
        <w:rPr>
          <w:rFonts w:ascii="Tahoma" w:eastAsia="Tahoma" w:hAnsi="Tahoma" w:cs="Tahoma"/>
          <w:bCs/>
          <w:sz w:val="20"/>
          <w:szCs w:val="20"/>
        </w:rPr>
        <w:t>organise</w:t>
      </w:r>
      <w:proofErr w:type="spellEnd"/>
      <w:r w:rsidRPr="000D6550">
        <w:rPr>
          <w:rFonts w:ascii="Tahoma" w:eastAsia="Tahoma" w:hAnsi="Tahoma" w:cs="Tahoma"/>
          <w:bCs/>
          <w:sz w:val="20"/>
          <w:szCs w:val="20"/>
        </w:rPr>
        <w:t xml:space="preserve"> your activity in accordance with guidance issued by the relevant governing body for your sport or activity]</w:t>
      </w:r>
    </w:p>
    <w:p w14:paraId="61B727CA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Where a group uses their own equipment:</w:t>
      </w:r>
    </w:p>
    <w:p w14:paraId="4A7E4C65" w14:textId="4AF14D8C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[You will ask those attending to bring their own equipment and not share it with other members] or [You will ensure that any equipment you provide is cleaned before use and before being stored in the hall].</w:t>
      </w:r>
    </w:p>
    <w:p w14:paraId="6A459AA0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3D243BEF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321C1C10" w14:textId="77777777" w:rsidR="000D6550" w:rsidRPr="000D6550" w:rsidRDefault="000D6550" w:rsidP="000D6550">
      <w:pPr>
        <w:rPr>
          <w:rFonts w:ascii="Tahoma" w:eastAsia="Tahoma" w:hAnsi="Tahoma" w:cs="Tahoma"/>
          <w:b/>
          <w:sz w:val="20"/>
          <w:szCs w:val="20"/>
        </w:rPr>
      </w:pPr>
    </w:p>
    <w:p w14:paraId="7B6D5C4A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2D7A71DA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0C16D760" w14:textId="77777777" w:rsidR="00CB7FA9" w:rsidRPr="000D6550" w:rsidRDefault="00CB7FA9">
      <w:pPr>
        <w:rPr>
          <w:sz w:val="20"/>
          <w:szCs w:val="20"/>
        </w:rPr>
      </w:pPr>
    </w:p>
    <w:sectPr w:rsidR="00CB7FA9" w:rsidRPr="000D655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2522" w14:textId="77777777" w:rsidR="005D15A0" w:rsidRDefault="005D15A0" w:rsidP="000D6550">
      <w:r>
        <w:separator/>
      </w:r>
    </w:p>
  </w:endnote>
  <w:endnote w:type="continuationSeparator" w:id="0">
    <w:p w14:paraId="5CCE9DE2" w14:textId="77777777" w:rsidR="005D15A0" w:rsidRDefault="005D15A0" w:rsidP="000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35C0" w14:textId="77777777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7D5ACE">
      <w:rPr>
        <w:rFonts w:ascii="Tahoma" w:hAnsi="Tahoma" w:cs="Tahoma"/>
        <w:b/>
        <w:bCs/>
        <w:color w:val="00B0F0"/>
      </w:rPr>
      <w:t xml:space="preserve">Page:  </w:t>
    </w:r>
    <w:r w:rsidRPr="007D5ACE">
      <w:rPr>
        <w:rFonts w:ascii="Tahoma" w:hAnsi="Tahoma" w:cs="Tahoma"/>
        <w:b/>
        <w:bCs/>
        <w:color w:val="00B0F0"/>
      </w:rPr>
      <w:fldChar w:fldCharType="begin"/>
    </w:r>
    <w:r w:rsidRPr="007D5ACE">
      <w:rPr>
        <w:rFonts w:ascii="Tahoma" w:hAnsi="Tahoma" w:cs="Tahoma"/>
        <w:b/>
        <w:bCs/>
        <w:color w:val="00B0F0"/>
      </w:rPr>
      <w:instrText xml:space="preserve"> PAGE   \* MERGEFORMAT </w:instrText>
    </w:r>
    <w:r w:rsidRPr="007D5ACE">
      <w:rPr>
        <w:rFonts w:ascii="Tahoma" w:hAnsi="Tahoma" w:cs="Tahoma"/>
        <w:b/>
        <w:bCs/>
        <w:color w:val="00B0F0"/>
      </w:rPr>
      <w:fldChar w:fldCharType="separate"/>
    </w:r>
    <w:r>
      <w:rPr>
        <w:rFonts w:ascii="Tahoma" w:hAnsi="Tahoma" w:cs="Tahoma"/>
        <w:b/>
        <w:bCs/>
        <w:color w:val="00B0F0"/>
      </w:rPr>
      <w:t>1</w:t>
    </w:r>
    <w:r w:rsidRPr="007D5ACE">
      <w:rPr>
        <w:rFonts w:ascii="Tahoma" w:hAnsi="Tahoma" w:cs="Tahoma"/>
        <w:b/>
        <w:bCs/>
        <w:noProof/>
        <w:color w:val="00B0F0"/>
      </w:rPr>
      <w:fldChar w:fldCharType="end"/>
    </w:r>
  </w:p>
  <w:p w14:paraId="30B6C517" w14:textId="22BED481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>
      <w:rPr>
        <w:rFonts w:ascii="Tahoma" w:hAnsi="Tahoma" w:cs="Tahoma"/>
        <w:color w:val="00B0F0"/>
      </w:rPr>
      <w:t>Appendix E</w:t>
    </w:r>
    <w:r w:rsidRPr="007D5ACE">
      <w:rPr>
        <w:rFonts w:ascii="Tahoma" w:hAnsi="Tahoma" w:cs="Tahoma"/>
        <w:color w:val="00B0F0"/>
      </w:rPr>
      <w:t>:</w:t>
    </w:r>
    <w:r>
      <w:rPr>
        <w:rFonts w:ascii="Tahoma" w:hAnsi="Tahoma" w:cs="Tahoma"/>
        <w:color w:val="00B0F0"/>
      </w:rPr>
      <w:t xml:space="preserve"> </w:t>
    </w:r>
    <w:r w:rsidR="00CF6A6A">
      <w:rPr>
        <w:rFonts w:ascii="Tahoma" w:hAnsi="Tahoma" w:cs="Tahoma"/>
        <w:color w:val="00B0F0"/>
      </w:rPr>
      <w:t>22</w:t>
    </w:r>
    <w:r w:rsidR="00CF6A6A" w:rsidRPr="00CF6A6A">
      <w:rPr>
        <w:rFonts w:ascii="Tahoma" w:hAnsi="Tahoma" w:cs="Tahoma"/>
        <w:color w:val="00B0F0"/>
        <w:vertAlign w:val="superscript"/>
      </w:rPr>
      <w:t>nd</w:t>
    </w:r>
    <w:r w:rsidR="00CF6A6A">
      <w:rPr>
        <w:rFonts w:ascii="Tahoma" w:hAnsi="Tahoma" w:cs="Tahoma"/>
        <w:color w:val="00B0F0"/>
      </w:rPr>
      <w:t xml:space="preserve"> February </w:t>
    </w:r>
    <w:r w:rsidRPr="007D5ACE">
      <w:rPr>
        <w:rFonts w:ascii="Tahoma" w:hAnsi="Tahoma" w:cs="Tahoma"/>
        <w:color w:val="00B0F0"/>
      </w:rPr>
      <w:t>202</w:t>
    </w:r>
    <w:r w:rsidR="003F13B9">
      <w:rPr>
        <w:rFonts w:ascii="Tahoma" w:hAnsi="Tahoma" w:cs="Tahoma"/>
        <w:color w:val="00B0F0"/>
      </w:rPr>
      <w:t>2</w:t>
    </w:r>
  </w:p>
  <w:p w14:paraId="6EB3E1FD" w14:textId="77777777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05F19090" w14:textId="77777777" w:rsidR="000D6550" w:rsidRPr="007D5ACE" w:rsidRDefault="000D6550" w:rsidP="000D6550">
    <w:pPr>
      <w:tabs>
        <w:tab w:val="center" w:pos="4320"/>
        <w:tab w:val="right" w:pos="8640"/>
      </w:tabs>
      <w:rPr>
        <w:rFonts w:ascii="Tahoma" w:hAnsi="Tahoma" w:cs="Tahoma"/>
        <w:sz w:val="18"/>
        <w:szCs w:val="18"/>
      </w:rPr>
    </w:pPr>
    <w:r w:rsidRPr="007D5ACE">
      <w:rPr>
        <w:rFonts w:ascii="Tahoma" w:hAnsi="Tahoma" w:cs="Tahoma"/>
        <w:sz w:val="18"/>
        <w:szCs w:val="18"/>
      </w:rPr>
      <w:t>Copyright @ACRE – Please do not reproduce without permission.</w:t>
    </w:r>
  </w:p>
  <w:p w14:paraId="1F439C49" w14:textId="77777777" w:rsidR="000D6550" w:rsidRDefault="000D6550" w:rsidP="000D6550">
    <w:pPr>
      <w:pStyle w:val="Footer"/>
    </w:pPr>
  </w:p>
  <w:p w14:paraId="050854A2" w14:textId="77777777" w:rsidR="000D6550" w:rsidRDefault="000D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8403" w14:textId="77777777" w:rsidR="005D15A0" w:rsidRDefault="005D15A0" w:rsidP="000D6550">
      <w:r>
        <w:separator/>
      </w:r>
    </w:p>
  </w:footnote>
  <w:footnote w:type="continuationSeparator" w:id="0">
    <w:p w14:paraId="11803789" w14:textId="77777777" w:rsidR="005D15A0" w:rsidRDefault="005D15A0" w:rsidP="000D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D0C4" w14:textId="35E2E6D6" w:rsidR="000D6550" w:rsidRDefault="000D6550">
    <w:pPr>
      <w:pStyle w:val="Header"/>
    </w:pPr>
    <w:r>
      <w:rPr>
        <w:noProof/>
      </w:rPr>
      <w:drawing>
        <wp:inline distT="0" distB="0" distL="0" distR="0" wp14:anchorId="5CBE7A67" wp14:editId="27CF0D8E">
          <wp:extent cx="1388498" cy="578568"/>
          <wp:effectExtent l="0" t="0" r="254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63" cy="58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50"/>
    <w:rsid w:val="000169A0"/>
    <w:rsid w:val="000377C9"/>
    <w:rsid w:val="0006197C"/>
    <w:rsid w:val="00067BD9"/>
    <w:rsid w:val="00067E36"/>
    <w:rsid w:val="000703FE"/>
    <w:rsid w:val="000A46E8"/>
    <w:rsid w:val="000C7547"/>
    <w:rsid w:val="000D6550"/>
    <w:rsid w:val="00105900"/>
    <w:rsid w:val="00152747"/>
    <w:rsid w:val="00192298"/>
    <w:rsid w:val="001949C3"/>
    <w:rsid w:val="001A2F5A"/>
    <w:rsid w:val="001B0940"/>
    <w:rsid w:val="001D3ECE"/>
    <w:rsid w:val="001D5F3C"/>
    <w:rsid w:val="001E21BF"/>
    <w:rsid w:val="001F17F1"/>
    <w:rsid w:val="001F41F3"/>
    <w:rsid w:val="002014E0"/>
    <w:rsid w:val="00221418"/>
    <w:rsid w:val="00225EFC"/>
    <w:rsid w:val="0022730A"/>
    <w:rsid w:val="002317D8"/>
    <w:rsid w:val="00240383"/>
    <w:rsid w:val="00294BC1"/>
    <w:rsid w:val="002B2BBD"/>
    <w:rsid w:val="002C0702"/>
    <w:rsid w:val="002D01ED"/>
    <w:rsid w:val="002E2D74"/>
    <w:rsid w:val="003009BC"/>
    <w:rsid w:val="00322534"/>
    <w:rsid w:val="00353C8A"/>
    <w:rsid w:val="0036412D"/>
    <w:rsid w:val="00380850"/>
    <w:rsid w:val="003A3BC3"/>
    <w:rsid w:val="003F13B9"/>
    <w:rsid w:val="00423562"/>
    <w:rsid w:val="0042619B"/>
    <w:rsid w:val="004462B5"/>
    <w:rsid w:val="00472689"/>
    <w:rsid w:val="004A7E63"/>
    <w:rsid w:val="00501642"/>
    <w:rsid w:val="00501F6B"/>
    <w:rsid w:val="00546575"/>
    <w:rsid w:val="00563A70"/>
    <w:rsid w:val="005D15A0"/>
    <w:rsid w:val="006008E3"/>
    <w:rsid w:val="0062123C"/>
    <w:rsid w:val="00631E3F"/>
    <w:rsid w:val="006619DE"/>
    <w:rsid w:val="006838E3"/>
    <w:rsid w:val="006F39D9"/>
    <w:rsid w:val="00766CD3"/>
    <w:rsid w:val="007E1E75"/>
    <w:rsid w:val="007F1574"/>
    <w:rsid w:val="007F3BC1"/>
    <w:rsid w:val="00841B15"/>
    <w:rsid w:val="00842EDA"/>
    <w:rsid w:val="00845CFF"/>
    <w:rsid w:val="00887148"/>
    <w:rsid w:val="008A1D20"/>
    <w:rsid w:val="008A79C9"/>
    <w:rsid w:val="008B2B12"/>
    <w:rsid w:val="008B4D2D"/>
    <w:rsid w:val="008C0F26"/>
    <w:rsid w:val="00955F85"/>
    <w:rsid w:val="009777A9"/>
    <w:rsid w:val="009A2A53"/>
    <w:rsid w:val="009C7C54"/>
    <w:rsid w:val="009E2CE3"/>
    <w:rsid w:val="00A272A1"/>
    <w:rsid w:val="00A35CEF"/>
    <w:rsid w:val="00A45F9C"/>
    <w:rsid w:val="00A6417A"/>
    <w:rsid w:val="00A8420A"/>
    <w:rsid w:val="00A97348"/>
    <w:rsid w:val="00AB4C66"/>
    <w:rsid w:val="00AC4A08"/>
    <w:rsid w:val="00B606BC"/>
    <w:rsid w:val="00BF14B9"/>
    <w:rsid w:val="00BF353E"/>
    <w:rsid w:val="00C144B6"/>
    <w:rsid w:val="00C232B8"/>
    <w:rsid w:val="00C2765E"/>
    <w:rsid w:val="00C40071"/>
    <w:rsid w:val="00C90084"/>
    <w:rsid w:val="00CB5A18"/>
    <w:rsid w:val="00CB7FA9"/>
    <w:rsid w:val="00CE634F"/>
    <w:rsid w:val="00CF6A6A"/>
    <w:rsid w:val="00D11744"/>
    <w:rsid w:val="00D17F1A"/>
    <w:rsid w:val="00D62E64"/>
    <w:rsid w:val="00D923CB"/>
    <w:rsid w:val="00DB461A"/>
    <w:rsid w:val="00DF21E6"/>
    <w:rsid w:val="00E56CF9"/>
    <w:rsid w:val="00E64723"/>
    <w:rsid w:val="00F01304"/>
    <w:rsid w:val="00F17EA1"/>
    <w:rsid w:val="00F57EDD"/>
    <w:rsid w:val="00F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B578B"/>
  <w15:chartTrackingRefBased/>
  <w15:docId w15:val="{4C3B12CA-FA4F-4373-AC86-707BB45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655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2</cp:revision>
  <cp:lastPrinted>2022-02-16T16:25:00Z</cp:lastPrinted>
  <dcterms:created xsi:type="dcterms:W3CDTF">2022-02-24T14:52:00Z</dcterms:created>
  <dcterms:modified xsi:type="dcterms:W3CDTF">2022-02-24T14:52:00Z</dcterms:modified>
</cp:coreProperties>
</file>